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148"/>
        <w:gridCol w:w="5868"/>
      </w:tblGrid>
      <w:tr w:rsidR="00BD0C35" w:rsidRPr="00642FA6" w:rsidTr="006206A8">
        <w:trPr>
          <w:trHeight w:val="420"/>
        </w:trPr>
        <w:tc>
          <w:tcPr>
            <w:tcW w:w="11016" w:type="dxa"/>
            <w:gridSpan w:val="2"/>
            <w:vAlign w:val="center"/>
          </w:tcPr>
          <w:p w:rsidR="00BD0C35" w:rsidRPr="00642FA6" w:rsidRDefault="00BD0C35" w:rsidP="009C42F7">
            <w:pPr>
              <w:ind w:left="180" w:right="180"/>
              <w:jc w:val="center"/>
              <w:rPr>
                <w:sz w:val="20"/>
              </w:rPr>
            </w:pPr>
            <w:r w:rsidRPr="005175C1">
              <w:rPr>
                <w:rFonts w:ascii="Cambria" w:eastAsia="Times" w:hAnsi="Cambria"/>
                <w:b/>
                <w:szCs w:val="28"/>
              </w:rPr>
              <w:t>California Community College Mental Health &amp; Wellness Association</w:t>
            </w:r>
          </w:p>
        </w:tc>
      </w:tr>
      <w:tr w:rsidR="00BD0C35" w:rsidRPr="00642FA6" w:rsidTr="00EB342F">
        <w:trPr>
          <w:trHeight w:val="540"/>
        </w:trPr>
        <w:tc>
          <w:tcPr>
            <w:tcW w:w="11016" w:type="dxa"/>
            <w:gridSpan w:val="2"/>
          </w:tcPr>
          <w:p w:rsidR="00BD0C35" w:rsidRPr="00642FA6" w:rsidRDefault="00BD0C35" w:rsidP="009C42F7">
            <w:pPr>
              <w:ind w:left="180" w:right="180"/>
              <w:jc w:val="center"/>
              <w:rPr>
                <w:sz w:val="20"/>
              </w:rPr>
            </w:pPr>
            <w:r w:rsidRPr="005175C1">
              <w:rPr>
                <w:rFonts w:ascii="Cambria" w:hAnsi="Cambria"/>
                <w:b/>
                <w:i/>
                <w:sz w:val="32"/>
                <w:szCs w:val="28"/>
              </w:rPr>
              <w:t>Confirmation of Attendance</w:t>
            </w:r>
          </w:p>
        </w:tc>
      </w:tr>
      <w:tr w:rsidR="00C358DC" w:rsidRPr="00642FA6" w:rsidTr="00A92E96">
        <w:trPr>
          <w:trHeight w:val="378"/>
        </w:trPr>
        <w:tc>
          <w:tcPr>
            <w:tcW w:w="5148" w:type="dxa"/>
          </w:tcPr>
          <w:p w:rsidR="00C358DC" w:rsidRPr="00642FA6" w:rsidRDefault="00A92E96" w:rsidP="00A92E96">
            <w:pPr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56B296" wp14:editId="290DF8A3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175260</wp:posOffset>
                      </wp:positionV>
                      <wp:extent cx="2580640" cy="0"/>
                      <wp:effectExtent l="0" t="0" r="101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06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3.8pt" to="248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CU7gEAADAEAAAOAAAAZHJzL2Uyb0RvYy54bWysU02P2yAQvVfqf0DcGztpEq2sOHvIanvp&#10;R9RtfwDBYCMBg4CNnX/fATvObnvaVS/YzMebeW+G3f1gNDkLHxTYmi4XJSXCcmiUbWv6+9fjpztK&#10;QmS2YRqsqOlFBHq///hh17tKrKAD3QhPEMSGqnc17WJ0VVEE3gnDwgKcsOiU4A2LePVt0XjWI7rR&#10;xaost0UPvnEeuAgBrQ+jk+4zvpSCxx9SBhGJrin2FvPp83lKZ7Hfsar1zHWKT22wd3RhmLJYdIZ6&#10;YJGRZ6/+gTKKewgg44KDKUBKxUXmgGyW5V9snjrmROaC4gQ3yxT+Hyz/fj56opqarimxzOCInqJn&#10;qu0iOYC1KCB4sk469S5UGH6wRz/dgjv6RHqQ3qQv0iFD1vYyayuGSDgaV5u7crvGEfCrr7glOh/i&#10;FwGGpJ+aamUTbVax89cQsRiGXkOSWVvS13T7eVPmqABaNY9K6+TLmyMO2pMzw5mf2mWO0c/mGzSj&#10;bbspyzx5hJ3Dc5EXSOjTFo2J9cgz/8WLFmMLP4VE3ZDZWGAGGmswzoWNy6RbRsLolCaxyzlx6j6t&#10;+q3h14lTfEoVeZvfkjxn5Mpg45xslAU/ave6ehyuLcsx/qrAyDtJcILmkjcgS4NrmRlOTyjt/ct7&#10;Tr899P0fAAAA//8DAFBLAwQUAAYACAAAACEAIY9NZtwAAAAIAQAADwAAAGRycy9kb3ducmV2Lnht&#10;bEyPT0+EMBDF7yZ+h2ZMvLlFJChI2ega/1xdNfHYpSMQ6ZS0ZcH99I7xoMd57+XN71XrxQ5ijz70&#10;jhScrxIQSI0zPbUKXl/uz65AhKjJ6MERKvjCAOv6+KjSpXEzPeN+G1vBJRRKraCLcSylDE2HVoeV&#10;G5HY+3De6sinb6XxeuZyO8g0SXJpdU/8odMjbjpsPreTVXBx+/52eJrvUh8e8rh5PBTNlEWlTk+W&#10;m2sQEZf4F4YffEaHmpl2biITxKCgSDJOKkgvcxDsZ0XOU3a/gqwr+X9A/Q0AAP//AwBQSwECLQAU&#10;AAYACAAAACEAtoM4kv4AAADhAQAAEwAAAAAAAAAAAAAAAAAAAAAAW0NvbnRlbnRfVHlwZXNdLnht&#10;bFBLAQItABQABgAIAAAAIQA4/SH/1gAAAJQBAAALAAAAAAAAAAAAAAAAAC8BAABfcmVscy8ucmVs&#10;c1BLAQItABQABgAIAAAAIQBpm/CU7gEAADAEAAAOAAAAAAAAAAAAAAAAAC4CAABkcnMvZTJvRG9j&#10;LnhtbFBLAQItABQABgAIAAAAIQAhj01m3AAAAAgBAAAPAAAAAAAAAAAAAAAAAEgEAABkcnMvZG93&#10;bnJldi54bWxQSwUGAAAAAAQABADzAAAAUQUAAAAA&#10;" strokecolor="#a5a5a5 [2092]" strokeweight=".5pt"/>
                  </w:pict>
                </mc:Fallback>
              </mc:AlternateContent>
            </w:r>
            <w:r w:rsidR="00C358DC" w:rsidRPr="00642FA6">
              <w:rPr>
                <w:rFonts w:ascii="Cambria" w:hAnsi="Cambria"/>
                <w:b/>
              </w:rPr>
              <w:t xml:space="preserve">Name:  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868" w:type="dxa"/>
          </w:tcPr>
          <w:p w:rsidR="00C358DC" w:rsidRPr="00642FA6" w:rsidRDefault="00A92E96" w:rsidP="00A92E96">
            <w:pPr>
              <w:tabs>
                <w:tab w:val="center" w:pos="2961"/>
              </w:tabs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085E62" wp14:editId="14198EED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175260</wp:posOffset>
                      </wp:positionV>
                      <wp:extent cx="1681480" cy="0"/>
                      <wp:effectExtent l="0" t="0" r="139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13.8pt" to="205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Do6gEAADAEAAAOAAAAZHJzL2Uyb0RvYy54bWysU02P2yAQvVfqf0DcG9vbJoqsOHvIanvp&#10;R9Td/gCCwUYCBgEbO/++A3acVVtVatULNjPzZua9GXb3o9HkLHxQYBtarUpKhOXQKts19Pvz47st&#10;JSEy2zINVjT0IgK93799sxtcLe6gB90KTzCJDfXgGtrH6OqiCLwXhoUVOGHRKcEbFvHqu6L1bMDs&#10;Rhd3ZbkpBvCt88BFCGh9mJx0n/NLKXj8KmUQkeiGYm8xnz6fp3QW+x2rO89cr/jcBvuHLgxTFosu&#10;qR5YZOTFq19SGcU9BJBxxcEUIKXiInNANlX5E5unnjmRuaA4wS0yhf+Xln85Hz1RbUPXlFhmcERP&#10;0TPV9ZEcwFoUEDxZJ50GF2oMP9ijn2/BHX0iPUpv0hfpkDFre1m0FWMkHI3VZlt92OII+NVX3IDO&#10;h/hRgCHpp6Fa2USb1ez8KUQshqHXkGTWlgwN3bxflzkqgFbto9I6+fLmiIP25Mxw5qeuyjH6xXyG&#10;drJt1mWZJ49pl/Bc5FUm9GmLxsR64pn/4kWLqYVvQqJuidnURNrYW13GubCxSrrlTBidYBK7XIBz&#10;938CzvEJKvI2/w14QeTKYOMCNsqC/13bcby2LKf4qwIT7yTBCdpL3oAsDa5lZjg/obT3r+8Zfnvo&#10;+x8AAAD//wMAUEsDBBQABgAIAAAAIQAxGpqt3QAAAAkBAAAPAAAAZHJzL2Rvd25yZXYueG1sTI9B&#10;T8MwDIXvSPyHyEjcWLpSCpSmEwzBuDJA4pg1pq1onCpJ17JfjxEHuPnZT8/fK1ez7cUefegcKVgu&#10;EhBItTMdNQpeXx7OrkCEqMno3hEq+MIAq+r4qNSFcRM9434bG8EhFAqtoI1xKKQMdYtWh4UbkPj2&#10;4bzVkaVvpPF64nDbyzRJcml1R/yh1QOuW6w/t6NVcH73/nZ4mu5THx7zuN4crusxi0qdnsy3NyAi&#10;zvHPDD/4jA4VM+3cSCaInnV2wehRQXqZg2BDtkx42P0uZFXK/w2qbwAAAP//AwBQSwECLQAUAAYA&#10;CAAAACEAtoM4kv4AAADhAQAAEwAAAAAAAAAAAAAAAAAAAAAAW0NvbnRlbnRfVHlwZXNdLnhtbFBL&#10;AQItABQABgAIAAAAIQA4/SH/1gAAAJQBAAALAAAAAAAAAAAAAAAAAC8BAABfcmVscy8ucmVsc1BL&#10;AQItABQABgAIAAAAIQBHqCDo6gEAADAEAAAOAAAAAAAAAAAAAAAAAC4CAABkcnMvZTJvRG9jLnht&#10;bFBLAQItABQABgAIAAAAIQAxGpqt3QAAAAkBAAAPAAAAAAAAAAAAAAAAAEQEAABkcnMvZG93bnJl&#10;di54bWxQSwUGAAAAAAQABADzAAAATgUAAAAA&#10;" strokecolor="#a5a5a5 [2092]" strokeweight=".5pt"/>
                  </w:pict>
                </mc:Fallback>
              </mc:AlternateContent>
            </w:r>
            <w:r w:rsidR="00C358DC" w:rsidRPr="00642FA6">
              <w:rPr>
                <w:rFonts w:ascii="Cambria" w:hAnsi="Cambria"/>
                <w:b/>
              </w:rPr>
              <w:t xml:space="preserve">License No.: </w:t>
            </w:r>
            <w:r>
              <w:rPr>
                <w:rFonts w:ascii="Cambria" w:hAnsi="Cambria"/>
                <w:b/>
              </w:rPr>
              <w:t xml:space="preserve"> </w:t>
            </w:r>
            <w:r w:rsidR="00C358DC" w:rsidRPr="00642FA6">
              <w:rPr>
                <w:rFonts w:ascii="Cambria" w:hAnsi="Cambria"/>
                <w:b/>
              </w:rPr>
              <w:t xml:space="preserve"> </w:t>
            </w:r>
          </w:p>
        </w:tc>
      </w:tr>
      <w:tr w:rsidR="00BD0C35" w:rsidRPr="00642FA6" w:rsidTr="00A92E96">
        <w:trPr>
          <w:trHeight w:val="414"/>
        </w:trPr>
        <w:tc>
          <w:tcPr>
            <w:tcW w:w="11016" w:type="dxa"/>
            <w:gridSpan w:val="2"/>
          </w:tcPr>
          <w:p w:rsidR="00BD0C35" w:rsidRPr="00642FA6" w:rsidRDefault="00BD0C35" w:rsidP="001A3E98">
            <w:pPr>
              <w:spacing w:line="276" w:lineRule="auto"/>
              <w:ind w:left="180" w:right="180"/>
              <w:jc w:val="center"/>
              <w:rPr>
                <w:rFonts w:ascii="Cambria" w:hAnsi="Cambria"/>
                <w:i/>
              </w:rPr>
            </w:pPr>
            <w:r w:rsidRPr="00642FA6">
              <w:rPr>
                <w:rFonts w:ascii="Cambria" w:hAnsi="Cambria"/>
                <w:color w:val="000000"/>
              </w:rPr>
              <w:t xml:space="preserve">The above named professional is verified as attending, </w:t>
            </w:r>
            <w:r w:rsidRPr="00642FA6">
              <w:rPr>
                <w:rFonts w:ascii="Cambria" w:hAnsi="Cambria"/>
                <w:color w:val="000000"/>
                <w:u w:val="single"/>
              </w:rPr>
              <w:t>in its entirety</w:t>
            </w:r>
            <w:r w:rsidRPr="00642FA6">
              <w:rPr>
                <w:rFonts w:ascii="Cambria" w:hAnsi="Cambria"/>
                <w:color w:val="000000"/>
              </w:rPr>
              <w:t>, the following:</w:t>
            </w:r>
          </w:p>
        </w:tc>
      </w:tr>
      <w:tr w:rsidR="002A1EA4" w:rsidRPr="00213A7C" w:rsidTr="00D5065F">
        <w:tc>
          <w:tcPr>
            <w:tcW w:w="11016" w:type="dxa"/>
            <w:gridSpan w:val="2"/>
          </w:tcPr>
          <w:p w:rsidR="002A1EA4" w:rsidRDefault="002A1EA4" w:rsidP="00D5065F">
            <w:pPr>
              <w:ind w:left="1530" w:right="180" w:hanging="1350"/>
              <w:rPr>
                <w:rFonts w:ascii="Cambria" w:hAnsi="Cambria"/>
                <w:b/>
              </w:rPr>
            </w:pPr>
            <w:r w:rsidRPr="00642FA6">
              <w:rPr>
                <w:rFonts w:ascii="Cambria" w:hAnsi="Cambria"/>
                <w:b/>
              </w:rPr>
              <w:t>Course Title:</w:t>
            </w:r>
            <w:r>
              <w:rPr>
                <w:rFonts w:ascii="Cambria" w:hAnsi="Cambria"/>
                <w:b/>
              </w:rPr>
              <w:t xml:space="preserve">   </w:t>
            </w:r>
            <w:r w:rsidR="00CA0E90">
              <w:rPr>
                <w:rFonts w:ascii="Cambria" w:hAnsi="Cambria"/>
                <w:b/>
                <w:i/>
              </w:rPr>
              <w:t>Decreasing</w:t>
            </w:r>
            <w:r w:rsidR="00CA0E90" w:rsidRPr="00CA0E90">
              <w:rPr>
                <w:rFonts w:ascii="Cambria" w:hAnsi="Cambria"/>
                <w:b/>
                <w:i/>
              </w:rPr>
              <w:t xml:space="preserve"> Barriers for Students with Autism Spectrum Disorder</w:t>
            </w:r>
          </w:p>
          <w:p w:rsidR="002A1EA4" w:rsidRPr="00213A7C" w:rsidRDefault="002A1EA4" w:rsidP="00D5065F">
            <w:pPr>
              <w:ind w:left="1530" w:right="180" w:hanging="1350"/>
              <w:rPr>
                <w:rFonts w:ascii="Cambria" w:hAnsi="Cambria"/>
                <w:b/>
                <w:sz w:val="10"/>
              </w:rPr>
            </w:pPr>
          </w:p>
        </w:tc>
      </w:tr>
      <w:tr w:rsidR="002A1EA4" w:rsidRPr="00642FA6" w:rsidTr="00D5065F">
        <w:tc>
          <w:tcPr>
            <w:tcW w:w="5148" w:type="dxa"/>
          </w:tcPr>
          <w:p w:rsidR="002A1EA4" w:rsidRPr="00642FA6" w:rsidRDefault="002A1EA4" w:rsidP="00CA0E90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Date</w:t>
            </w:r>
            <w:r>
              <w:rPr>
                <w:rFonts w:ascii="Cambria" w:hAnsi="Cambria"/>
                <w:b/>
              </w:rPr>
              <w:t xml:space="preserve">:   </w:t>
            </w:r>
            <w:r w:rsidR="00CA0E90">
              <w:rPr>
                <w:rFonts w:ascii="Cambria" w:hAnsi="Cambria"/>
                <w:b/>
              </w:rPr>
              <w:t>October 7</w:t>
            </w:r>
            <w:r>
              <w:rPr>
                <w:rFonts w:ascii="Cambria" w:hAnsi="Cambria"/>
                <w:b/>
              </w:rPr>
              <w:t>, 2016</w:t>
            </w:r>
          </w:p>
        </w:tc>
        <w:tc>
          <w:tcPr>
            <w:tcW w:w="5868" w:type="dxa"/>
          </w:tcPr>
          <w:p w:rsidR="002A1EA4" w:rsidRPr="00642FA6" w:rsidRDefault="002A1EA4" w:rsidP="00D5065F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Instructor</w:t>
            </w:r>
            <w:r w:rsidR="00D11525">
              <w:rPr>
                <w:rFonts w:ascii="Cambria" w:hAnsi="Cambria"/>
                <w:b/>
              </w:rPr>
              <w:t>s</w:t>
            </w:r>
            <w:r w:rsidRPr="00642FA6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 </w:t>
            </w:r>
            <w:r w:rsidR="00CA0E90" w:rsidRPr="00CA0E90">
              <w:rPr>
                <w:rFonts w:ascii="Cambria" w:hAnsi="Cambria"/>
                <w:b/>
              </w:rPr>
              <w:t>Diana Chou, PsyD</w:t>
            </w:r>
            <w:r w:rsidR="00CA0E90">
              <w:rPr>
                <w:rFonts w:ascii="Cambria" w:hAnsi="Cambria"/>
                <w:b/>
              </w:rPr>
              <w:t xml:space="preserve"> &amp; Heather Ponce, MS</w:t>
            </w:r>
          </w:p>
        </w:tc>
      </w:tr>
      <w:tr w:rsidR="002A1EA4" w:rsidRPr="00E05961" w:rsidTr="00D5065F">
        <w:trPr>
          <w:trHeight w:val="495"/>
        </w:trPr>
        <w:tc>
          <w:tcPr>
            <w:tcW w:w="5148" w:type="dxa"/>
          </w:tcPr>
          <w:p w:rsidR="002A1EA4" w:rsidRPr="00642FA6" w:rsidRDefault="002A1EA4" w:rsidP="00CA0E90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Contact Hours:</w:t>
            </w:r>
            <w:r>
              <w:rPr>
                <w:rFonts w:ascii="Cambria" w:hAnsi="Cambria"/>
                <w:b/>
              </w:rPr>
              <w:t xml:space="preserve">  </w:t>
            </w:r>
            <w:r w:rsidRPr="00642FA6">
              <w:rPr>
                <w:rFonts w:ascii="Cambria" w:hAnsi="Cambria"/>
                <w:b/>
              </w:rPr>
              <w:t xml:space="preserve"> </w:t>
            </w:r>
            <w:r w:rsidR="00CA0E90">
              <w:rPr>
                <w:rFonts w:ascii="Cambria" w:hAnsi="Cambria"/>
                <w:b/>
              </w:rPr>
              <w:t>1</w:t>
            </w:r>
          </w:p>
        </w:tc>
        <w:tc>
          <w:tcPr>
            <w:tcW w:w="5868" w:type="dxa"/>
          </w:tcPr>
          <w:p w:rsidR="002A1EA4" w:rsidRPr="00E05961" w:rsidRDefault="002A1EA4" w:rsidP="00CA0E90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Location:</w:t>
            </w:r>
            <w:r>
              <w:rPr>
                <w:rFonts w:ascii="Cambria" w:hAnsi="Cambria"/>
                <w:b/>
                <w:smallCaps/>
              </w:rPr>
              <w:t xml:space="preserve">    </w:t>
            </w:r>
            <w:r w:rsidR="00CA0E90">
              <w:rPr>
                <w:rFonts w:ascii="Cambria" w:hAnsi="Cambria"/>
                <w:b/>
              </w:rPr>
              <w:t>Mt. San Antonio College</w:t>
            </w:r>
          </w:p>
        </w:tc>
      </w:tr>
      <w:tr w:rsidR="00BD0C35" w:rsidRPr="00642FA6" w:rsidTr="00C54801">
        <w:trPr>
          <w:trHeight w:val="828"/>
        </w:trPr>
        <w:tc>
          <w:tcPr>
            <w:tcW w:w="11016" w:type="dxa"/>
            <w:gridSpan w:val="2"/>
          </w:tcPr>
          <w:p w:rsidR="001978D7" w:rsidRPr="00642FA6" w:rsidRDefault="001978D7" w:rsidP="001A3E98">
            <w:pPr>
              <w:ind w:left="180" w:right="180"/>
              <w:rPr>
                <w:rFonts w:ascii="Cambria" w:hAnsi="Cambria"/>
                <w:b/>
                <w:color w:val="000000"/>
                <w:szCs w:val="24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California Psychological Association</w:t>
            </w:r>
          </w:p>
          <w:p w:rsidR="00BD0C35" w:rsidRPr="00642FA6" w:rsidRDefault="001978D7" w:rsidP="00C54801">
            <w:pPr>
              <w:ind w:left="180" w:right="180"/>
              <w:rPr>
                <w:sz w:val="16"/>
                <w:szCs w:val="18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The California Community College Mental Health &amp; Wellness Association (MHWA) is approved by the California Psychological Association </w:t>
            </w:r>
            <w:r w:rsidR="00C54801">
              <w:rPr>
                <w:rFonts w:ascii="Cambria" w:hAnsi="Cambria"/>
                <w:color w:val="000000"/>
                <w:sz w:val="16"/>
                <w:szCs w:val="18"/>
              </w:rPr>
              <w:t>(CPA) to provide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continuing </w:t>
            </w:r>
            <w:r w:rsidR="00C54801">
              <w:rPr>
                <w:rFonts w:ascii="Cambria" w:hAnsi="Cambria"/>
                <w:color w:val="000000"/>
                <w:sz w:val="16"/>
                <w:szCs w:val="18"/>
              </w:rPr>
              <w:t xml:space="preserve">professional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education for psychologists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.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Provider # </w:t>
            </w:r>
            <w:r w:rsidR="001A3E98">
              <w:rPr>
                <w:rFonts w:ascii="Cambria" w:hAnsi="Cambria"/>
                <w:color w:val="000000"/>
                <w:sz w:val="16"/>
                <w:szCs w:val="18"/>
              </w:rPr>
              <w:t>CAL 133.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MHWA maintains responsibility for this program and its content.</w:t>
            </w:r>
          </w:p>
        </w:tc>
      </w:tr>
      <w:tr w:rsidR="00BD0C35" w:rsidRPr="00642FA6" w:rsidTr="00C54801">
        <w:trPr>
          <w:trHeight w:val="810"/>
        </w:trPr>
        <w:tc>
          <w:tcPr>
            <w:tcW w:w="11016" w:type="dxa"/>
            <w:gridSpan w:val="2"/>
          </w:tcPr>
          <w:p w:rsidR="001978D7" w:rsidRPr="00642FA6" w:rsidRDefault="00355113" w:rsidP="001A3E98">
            <w:pPr>
              <w:ind w:left="180" w:right="180"/>
              <w:rPr>
                <w:rFonts w:ascii="Cambria" w:hAnsi="Cambria"/>
                <w:b/>
                <w:color w:val="000000"/>
                <w:sz w:val="2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Board of Registered Nursing</w:t>
            </w:r>
          </w:p>
          <w:p w:rsidR="00BD0C35" w:rsidRPr="00642FA6" w:rsidRDefault="002D549A" w:rsidP="001A3E98">
            <w:pPr>
              <w:ind w:left="180" w:right="180"/>
              <w:rPr>
                <w:sz w:val="20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The California Community College Mental Health &amp; Wellness Association</w:t>
            </w:r>
            <w:r w:rsidR="001978D7" w:rsidRPr="00642FA6">
              <w:rPr>
                <w:rFonts w:ascii="Cambria" w:hAnsi="Cambria"/>
                <w:color w:val="000000"/>
                <w:sz w:val="16"/>
                <w:szCs w:val="28"/>
              </w:rPr>
              <w:t xml:space="preserve">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is approved by the 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 xml:space="preserve">Board of Registered Nursing to provide </w:t>
            </w:r>
            <w:r w:rsidR="00C358DC" w:rsidRPr="00642FA6">
              <w:rPr>
                <w:rFonts w:ascii="Cambria" w:hAnsi="Cambria"/>
                <w:color w:val="000000"/>
                <w:sz w:val="16"/>
                <w:szCs w:val="28"/>
              </w:rPr>
              <w:t>continuing education for RNs. BRN Provider # CEP 16254</w:t>
            </w:r>
            <w:r w:rsidR="001A3E98">
              <w:rPr>
                <w:rFonts w:ascii="Cambria" w:hAnsi="Cambria"/>
                <w:color w:val="000000"/>
                <w:sz w:val="16"/>
                <w:szCs w:val="28"/>
              </w:rPr>
              <w:t xml:space="preserve">. </w:t>
            </w:r>
            <w:r w:rsidR="001A3E98" w:rsidRPr="001A3E98">
              <w:rPr>
                <w:rFonts w:ascii="Cambria" w:hAnsi="Cambria"/>
                <w:color w:val="000000"/>
                <w:sz w:val="16"/>
                <w:szCs w:val="28"/>
              </w:rPr>
              <w:t>Note: This document must be retained by the participant for a period of 4 years following completion of the training.</w:t>
            </w:r>
          </w:p>
        </w:tc>
      </w:tr>
      <w:tr w:rsidR="00BD0C35" w:rsidRPr="00642FA6" w:rsidTr="004A507A">
        <w:trPr>
          <w:trHeight w:val="612"/>
        </w:trPr>
        <w:tc>
          <w:tcPr>
            <w:tcW w:w="11016" w:type="dxa"/>
            <w:gridSpan w:val="2"/>
          </w:tcPr>
          <w:p w:rsidR="00C358DC" w:rsidRPr="00642FA6" w:rsidRDefault="00C358DC" w:rsidP="001A3E98">
            <w:pPr>
              <w:ind w:left="180" w:right="180"/>
              <w:rPr>
                <w:rFonts w:ascii="Cambria" w:hAnsi="Cambria"/>
                <w:b/>
                <w:color w:val="00000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8"/>
              </w:rPr>
              <w:t xml:space="preserve">Board of Behavioral Sciences </w:t>
            </w:r>
          </w:p>
          <w:p w:rsidR="00BD0C35" w:rsidRPr="00642FA6" w:rsidRDefault="00C54801" w:rsidP="00C54801">
            <w:pPr>
              <w:ind w:left="180" w:right="180"/>
              <w:rPr>
                <w:sz w:val="20"/>
              </w:rPr>
            </w:pP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>The California Board o</w:t>
            </w:r>
            <w:r w:rsidR="00EB342F">
              <w:rPr>
                <w:rFonts w:ascii="Cambria" w:hAnsi="Cambria"/>
                <w:color w:val="000000"/>
                <w:sz w:val="16"/>
                <w:szCs w:val="28"/>
              </w:rPr>
              <w:t xml:space="preserve">f Behavioral Sciences (BBS) 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>recognizes CPA continuing education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 credit for license renewal </w:t>
            </w:r>
            <w:r w:rsidR="00C358DC" w:rsidRPr="00642FA6">
              <w:rPr>
                <w:rFonts w:ascii="Cambria" w:hAnsi="Cambria"/>
                <w:color w:val="000000"/>
                <w:sz w:val="16"/>
                <w:szCs w:val="28"/>
              </w:rPr>
              <w:t>for LMFTs, LCSWs, LEPs &amp; LPCCs</w:t>
            </w:r>
            <w:r>
              <w:rPr>
                <w:rFonts w:ascii="Cambria" w:hAnsi="Cambria"/>
                <w:b/>
                <w:color w:val="000000"/>
                <w:sz w:val="16"/>
                <w:szCs w:val="28"/>
              </w:rPr>
              <w:t>.</w:t>
            </w:r>
          </w:p>
        </w:tc>
      </w:tr>
      <w:tr w:rsidR="00BD0C35" w:rsidRPr="00642FA6" w:rsidTr="009C42F7">
        <w:trPr>
          <w:trHeight w:val="1692"/>
        </w:trPr>
        <w:tc>
          <w:tcPr>
            <w:tcW w:w="11016" w:type="dxa"/>
            <w:gridSpan w:val="2"/>
          </w:tcPr>
          <w:p w:rsidR="00D27F2F" w:rsidRPr="00642FA6" w:rsidRDefault="009C42F7" w:rsidP="001A3E98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>
              <w:rPr>
                <w:rFonts w:ascii="Cambria" w:hAnsi="Cambria"/>
                <w:noProof/>
                <w:color w:val="000000"/>
                <w:sz w:val="16"/>
                <w:szCs w:val="18"/>
              </w:rPr>
              <w:drawing>
                <wp:anchor distT="0" distB="0" distL="114300" distR="114300" simplePos="0" relativeHeight="251668480" behindDoc="1" locked="0" layoutInCell="1" allowOverlap="1" wp14:anchorId="68D66205" wp14:editId="037B3AB4">
                  <wp:simplePos x="0" y="0"/>
                  <wp:positionH relativeFrom="column">
                    <wp:posOffset>4251960</wp:posOffset>
                  </wp:positionH>
                  <wp:positionV relativeFrom="paragraph">
                    <wp:posOffset>144145</wp:posOffset>
                  </wp:positionV>
                  <wp:extent cx="1757680" cy="588645"/>
                  <wp:effectExtent l="0" t="0" r="0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uraEForsythPhD sig blu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8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2FA6" w:rsidRPr="00642FA6">
              <w:rPr>
                <w:rFonts w:ascii="Cambria" w:hAnsi="Cambria"/>
                <w:b/>
                <w:smallCaps/>
                <w:noProof/>
                <w:sz w:val="20"/>
              </w:rPr>
              <w:drawing>
                <wp:anchor distT="36576" distB="36576" distL="36576" distR="36576" simplePos="0" relativeHeight="251661312" behindDoc="1" locked="0" layoutInCell="1" allowOverlap="1" wp14:anchorId="2987B98C" wp14:editId="56E60580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20320</wp:posOffset>
                  </wp:positionV>
                  <wp:extent cx="3381375" cy="1056640"/>
                  <wp:effectExtent l="0" t="0" r="9525" b="0"/>
                  <wp:wrapNone/>
                  <wp:docPr id="14" name="Picture 2" descr="mh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7F2F" w:rsidRPr="00642FA6" w:rsidRDefault="00D27F2F" w:rsidP="001A3E98">
            <w:pPr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</w:p>
          <w:p w:rsidR="001A3E98" w:rsidRDefault="00513C10" w:rsidP="001A3E98">
            <w:pPr>
              <w:ind w:left="180" w:right="180"/>
              <w:jc w:val="right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6DF0F1" wp14:editId="01C1278B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154305</wp:posOffset>
                      </wp:positionV>
                      <wp:extent cx="2235200" cy="0"/>
                      <wp:effectExtent l="0" t="0" r="12700" b="1905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304.4pt;margin-top:12.15pt;width:17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33MgIAANUEAAAOAAAAZHJzL2Uyb0RvYy54bWysVMtu2zAQvBfoPxC815KdOigEy0HhNL2k&#10;bdCkH0CTK4koXyBpS/77LinJidNLW9QHQiR3dndmuN7cDFqRI/ggranpclFSAoZbIU1b0x9Pd+8+&#10;UBIiM4Ipa6CmJwj0Zvv2zaZ3FaxsZ5UATzCJCVXvatrF6KqiCLwDzcLCOjB42VivWcStbwvhWY/Z&#10;tSpWZXld9NYL5y2HEPD0dryk25y/aYDHb00TIBJVU+wt5tXndZ/WYrthVeuZ6ySf2mD/0IVm0mDR&#10;c6pbFhk5ePlbKi25t8E2ccGtLmzTSA6ZA7JZlq/YPHbMQeaC4gR3lin8v7T86/HBEynQO0oM02jR&#10;x0O0uTJZvk/69C5UGLYzDz4x5IN5dPeW/wzE2F3HTAs5+unkELxMiOICkjbBYZV9/8UKjGFYIIs1&#10;NF6nlCgDGbInp7MnMETC8XC1ulqj0ZTw+a5g1Qx0PsTPYDVJHzUN0TPZdnFnjUHnrV/mMux4H2Jq&#10;i1UzIFVVhvQ1vb5alzkqWCXFnVQq3eX3BzvlyZHhy9m3YyZ10EhhPFuX+MtsX4TnIheZOmDikxEk&#10;ZnkMDgFNZTUIShTgzKSv/Aojk+pPIpGGMqlJlGgiNks8mhXiScHI8Ds0aC7KOPb/ihbjHEwcLUtJ&#10;MTrBGhThDJzESfP4rMclcIrPLeWR+xswzIhc2Zp4BmtprB+tuaweh7nlZoyfXtzEO4mxt+L04Oen&#10;iLOTjZnmPA3ny32GP/8bbX8BAAD//wMAUEsDBBQABgAIAAAAIQCjzl613AAAAAkBAAAPAAAAZHJz&#10;L2Rvd25yZXYueG1sTI89T8MwEIZ3JP6DdUhs1KZEpYQ4FarEQMVCYenmxtckwj5H9qUN/HqMGOj4&#10;fui956rV5J04Ykx9IA23MwUCqQm2p1bDx/vzzRJEYkPWuECo4QsTrOrLi8qUNpzoDY9bbkUeoVQa&#10;DR3zUEqZmg69SbMwIOXsEKI3nGVspY3mlMe9k3OlFtKbnvKFzgy47rD53I5eg4qbzXeb1kw7LsZi&#10;d0j3L+5V6+ur6ekRBOPE/2X4xc/oUGemfRjJJuE0LNQyo7OGeXEHIhcesgNi/2fIupLnH9Q/AAAA&#10;//8DAFBLAQItABQABgAIAAAAIQC2gziS/gAAAOEBAAATAAAAAAAAAAAAAAAAAAAAAABbQ29udGVu&#10;dF9UeXBlc10ueG1sUEsBAi0AFAAGAAgAAAAhADj9If/WAAAAlAEAAAsAAAAAAAAAAAAAAAAALwEA&#10;AF9yZWxzLy5yZWxzUEsBAi0AFAAGAAgAAAAhAIOGnfcyAgAA1QQAAA4AAAAAAAAAAAAAAAAALgIA&#10;AGRycy9lMm9Eb2MueG1sUEsBAi0AFAAGAAgAAAAhAKPOXrXcAAAACQEAAA8AAAAAAAAAAAAAAAAA&#10;jAQAAGRycy9kb3ducmV2LnhtbFBLBQYAAAAABAAEAPMAAACVBQAAAAA=&#10;" strokecolor="#7f7f7f [1612]" strokeweight=".5pt"/>
                  </w:pict>
                </mc:Fallback>
              </mc:AlternateContent>
            </w:r>
          </w:p>
          <w:p w:rsidR="00513C10" w:rsidRPr="00642FA6" w:rsidRDefault="00C358DC" w:rsidP="00513C10">
            <w:pPr>
              <w:ind w:left="180" w:right="1350"/>
              <w:jc w:val="right"/>
              <w:rPr>
                <w:rFonts w:ascii="Cambria" w:hAnsi="Cambria"/>
                <w:b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Cs w:val="28"/>
                <w:vertAlign w:val="superscript"/>
              </w:rPr>
              <w:t xml:space="preserve">Laura E. Forsyth, Ph.D., </w:t>
            </w:r>
            <w:r w:rsidR="009717EB">
              <w:rPr>
                <w:rFonts w:ascii="Cambria" w:hAnsi="Cambria"/>
                <w:b/>
                <w:szCs w:val="28"/>
                <w:vertAlign w:val="superscript"/>
              </w:rPr>
              <w:t xml:space="preserve">CE Coordinator </w:t>
            </w:r>
          </w:p>
          <w:p w:rsidR="00D27F2F" w:rsidRPr="00513C10" w:rsidRDefault="00D27F2F" w:rsidP="001A3E98">
            <w:pPr>
              <w:tabs>
                <w:tab w:val="left" w:pos="7227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hyperlink r:id="rId7" w:history="1">
              <w:r w:rsidR="001A3E98" w:rsidRPr="002A2952">
                <w:rPr>
                  <w:rStyle w:val="Hyperlink"/>
                  <w:rFonts w:ascii="Cambria" w:hAnsi="Cambria"/>
                  <w:b/>
                  <w:szCs w:val="28"/>
                </w:rPr>
                <w:t>www.mhwa.org</w:t>
              </w:r>
            </w:hyperlink>
          </w:p>
          <w:p w:rsidR="00D27F2F" w:rsidRPr="00642FA6" w:rsidRDefault="00D27F2F" w:rsidP="001A3E98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</w:tc>
      </w:tr>
    </w:tbl>
    <w:p w:rsidR="00642FA6" w:rsidRPr="004A507A" w:rsidRDefault="00642FA6" w:rsidP="001A3E98">
      <w:pPr>
        <w:spacing w:after="0"/>
        <w:jc w:val="center"/>
        <w:outlineLvl w:val="0"/>
        <w:rPr>
          <w:rFonts w:ascii="Cambria" w:hAnsi="Cambria"/>
          <w:b/>
          <w:color w:val="000000"/>
          <w:sz w:val="28"/>
        </w:rPr>
      </w:pPr>
    </w:p>
    <w:p w:rsidR="009C42F7" w:rsidRDefault="009C42F7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:rsidR="00C54801" w:rsidRDefault="00C54801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:rsidR="00C54801" w:rsidRDefault="00C54801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tbl>
      <w:tblPr>
        <w:tblStyle w:val="TableGrid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148"/>
        <w:gridCol w:w="5868"/>
      </w:tblGrid>
      <w:tr w:rsidR="00C54801" w:rsidRPr="00642FA6" w:rsidTr="0057248C">
        <w:trPr>
          <w:trHeight w:val="420"/>
        </w:trPr>
        <w:tc>
          <w:tcPr>
            <w:tcW w:w="11016" w:type="dxa"/>
            <w:gridSpan w:val="2"/>
            <w:vAlign w:val="center"/>
          </w:tcPr>
          <w:p w:rsidR="00C54801" w:rsidRPr="00642FA6" w:rsidRDefault="00C54801" w:rsidP="0057248C">
            <w:pPr>
              <w:ind w:left="180" w:right="180"/>
              <w:jc w:val="center"/>
              <w:rPr>
                <w:sz w:val="20"/>
              </w:rPr>
            </w:pPr>
            <w:r w:rsidRPr="00642FA6">
              <w:rPr>
                <w:rFonts w:ascii="Cambria" w:eastAsia="Times" w:hAnsi="Cambria"/>
                <w:b/>
                <w:sz w:val="24"/>
                <w:szCs w:val="28"/>
              </w:rPr>
              <w:t>California Community College Mental Health &amp; Wellness Association</w:t>
            </w:r>
          </w:p>
        </w:tc>
      </w:tr>
      <w:tr w:rsidR="00C54801" w:rsidRPr="00642FA6" w:rsidTr="00EB342F">
        <w:trPr>
          <w:trHeight w:val="540"/>
        </w:trPr>
        <w:tc>
          <w:tcPr>
            <w:tcW w:w="11016" w:type="dxa"/>
            <w:gridSpan w:val="2"/>
          </w:tcPr>
          <w:p w:rsidR="00C54801" w:rsidRPr="00642FA6" w:rsidRDefault="00C54801" w:rsidP="0057248C">
            <w:pPr>
              <w:ind w:left="180" w:right="180"/>
              <w:jc w:val="center"/>
              <w:rPr>
                <w:sz w:val="20"/>
              </w:rPr>
            </w:pPr>
            <w:r w:rsidRPr="00642FA6">
              <w:rPr>
                <w:rFonts w:ascii="Cambria" w:hAnsi="Cambria"/>
                <w:b/>
                <w:i/>
                <w:sz w:val="32"/>
                <w:szCs w:val="28"/>
              </w:rPr>
              <w:t>Confirmation of Attendance</w:t>
            </w:r>
          </w:p>
        </w:tc>
      </w:tr>
      <w:tr w:rsidR="00C54801" w:rsidRPr="00642FA6" w:rsidTr="0057248C">
        <w:trPr>
          <w:trHeight w:val="378"/>
        </w:trPr>
        <w:tc>
          <w:tcPr>
            <w:tcW w:w="5148" w:type="dxa"/>
          </w:tcPr>
          <w:p w:rsidR="00C54801" w:rsidRPr="00642FA6" w:rsidRDefault="00C54801" w:rsidP="0057248C">
            <w:pPr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08E765" wp14:editId="16A1F94B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175260</wp:posOffset>
                      </wp:positionV>
                      <wp:extent cx="2580640" cy="0"/>
                      <wp:effectExtent l="0" t="0" r="101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06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3.8pt" to="248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is7QEAADAEAAAOAAAAZHJzL2Uyb0RvYy54bWysU02P2yAQvVfqf0DcGztuE62sOHvIanvp&#10;R9Td/gCCwUYCBgEbO/++A3ac3fbUqhds5uPNvDfD7n40mpyFDwpsQ9erkhJhObTKdg39+fz44Y6S&#10;EJltmQYrGnoRgd7v37/bDa4WFfSgW+EJgthQD66hfYyuLorAe2FYWIETFp0SvGERr74rWs8GRDe6&#10;qMpyWwzgW+eBixDQ+jA56T7jSyl4/C5lEJHohmJvMZ8+n6d0FvsdqzvPXK/43Ab7hy4MUxaLLlAP&#10;LDLy4tUfUEZxDwFkXHEwBUipuMgckM26/I3NU8+cyFxQnOAWmcL/g+XfzkdPVNvQihLLDI7oKXqm&#10;uj6SA1iLAoInVdJpcKHG8IM9+vkW3NEn0qP0Jn2RDhmztpdFWzFGwtFYbe7K7SccAb/6ilui8yF+&#10;FmBI+mmoVjbRZjU7fwkRi2HoNSSZtSVDQ7cfN2WOCqBV+6i0Tr68OeKgPTkznPmpW+cY/WK+QjvZ&#10;tpuyzJNH2CU8F3mFhD5t0ZhYTzzzX7xoMbXwQ0jUDZlNBRagqQbjXNi4TrplJIxOaRK7XBLn7tOq&#10;3xp+mzjHp1SRt/lvkpeMXBlsXJKNsuAn7d5Wj+O1ZTnFXxWYeCcJTtBe8gZkaXAtM8P5CaW9f33P&#10;6beHvv8FAAD//wMAUEsDBBQABgAIAAAAIQAhj01m3AAAAAgBAAAPAAAAZHJzL2Rvd25yZXYueG1s&#10;TI9PT4QwEMXvJn6HZky8uUUkKEjZ6Br/XF018dilIxDplLRlwf30jvGgx3nv5c3vVevFDmKPPvSO&#10;FJyvEhBIjTM9tQpeX+7PrkCEqMnowREq+MIA6/r4qNKlcTM9434bW8ElFEqtoItxLKUMTYdWh5Ub&#10;kdj7cN7qyKdvpfF65nI7yDRJcml1T/yh0yNuOmw+t5NVcHH7/nZ4mu9SHx7yuHk8FM2URaVOT5ab&#10;axARl/gXhh98RoeamXZuIhPEoKBIMk4qSC9zEOxnRc5Tdr+CrCv5f0D9DQAA//8DAFBLAQItABQA&#10;BgAIAAAAIQC2gziS/gAAAOEBAAATAAAAAAAAAAAAAAAAAAAAAABbQ29udGVudF9UeXBlc10ueG1s&#10;UEsBAi0AFAAGAAgAAAAhADj9If/WAAAAlAEAAAsAAAAAAAAAAAAAAAAALwEAAF9yZWxzLy5yZWxz&#10;UEsBAi0AFAAGAAgAAAAhAAHZuKztAQAAMAQAAA4AAAAAAAAAAAAAAAAALgIAAGRycy9lMm9Eb2Mu&#10;eG1sUEsBAi0AFAAGAAgAAAAhACGPTWbcAAAACAEAAA8AAAAAAAAAAAAAAAAARwQAAGRycy9kb3du&#10;cmV2LnhtbFBLBQYAAAAABAAEAPMAAABQBQAAAAA=&#10;" strokecolor="#a5a5a5 [2092]" strokeweight=".5pt"/>
                  </w:pict>
                </mc:Fallback>
              </mc:AlternateContent>
            </w:r>
            <w:r w:rsidRPr="00642FA6">
              <w:rPr>
                <w:rFonts w:ascii="Cambria" w:hAnsi="Cambria"/>
                <w:b/>
              </w:rPr>
              <w:t xml:space="preserve">Name:  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868" w:type="dxa"/>
          </w:tcPr>
          <w:p w:rsidR="00C54801" w:rsidRPr="00642FA6" w:rsidRDefault="00C54801" w:rsidP="0057248C">
            <w:pPr>
              <w:tabs>
                <w:tab w:val="center" w:pos="2961"/>
              </w:tabs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E55F6D" wp14:editId="208AC6BF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175260</wp:posOffset>
                      </wp:positionV>
                      <wp:extent cx="1681480" cy="0"/>
                      <wp:effectExtent l="0" t="0" r="139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13.8pt" to="205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jQ6gEAADAEAAAOAAAAZHJzL2Uyb0RvYy54bWysU02P2yAQvVfqf0DcG9ubbhRZcfaQ1fbS&#10;j6jb/gCCwUYCBgEbO/++A3acVVtVatULNjPzZua9GXYPo9HkLHxQYBtarUpKhOXQKts19Pu3p3db&#10;SkJktmUarGjoRQT6sH/7Zje4WtxBD7oVnmASG+rBNbSP0dVFEXgvDAsrcMKiU4I3LOLVd0Xr2YDZ&#10;jS7uynJTDOBb54GLEND6ODnpPueXUvD4RcogItENxd5iPn0+T+ks9jtWd565XvG5DfYPXRimLBZd&#10;Uj2yyMiLV7+kMop7CCDjioMpQErFReaAbKryJzbPPXMic0FxgltkCv8vLf98Pnqi2oauKbHM4Iie&#10;o2eq6yM5gLUoIHiyTjoNLtQYfrBHP9+CO/pEepTepC/SIWPW9rJoK8ZIOBqrzbZ6v8UR8KuvuAGd&#10;D/GDAEPST0O1sok2q9n5Y4hYDEOvIcmsLRkaulnflzkqgFbtk9I6+fLmiIP25Mxw5qeuyjH6xXyC&#10;drJt7ssyTx7TLuG5yKtM6NMWjYn1xDP/xYsWUwtfhUTdErOpibSxt7qMc2FjlXTLmTA6wSR2uQDn&#10;7v8EnOMTVORt/hvwgsiVwcYFbJQF/7u243htWU7xVwUm3kmCE7SXvAFZGlzLzHB+QmnvX98z/PbQ&#10;9z8AAAD//wMAUEsDBBQABgAIAAAAIQAxGpqt3QAAAAkBAAAPAAAAZHJzL2Rvd25yZXYueG1sTI9B&#10;T8MwDIXvSPyHyEjcWLpSCpSmEwzBuDJA4pg1pq1onCpJ17JfjxEHuPnZT8/fK1ez7cUefegcKVgu&#10;EhBItTMdNQpeXx7OrkCEqMno3hEq+MIAq+r4qNSFcRM9434bG8EhFAqtoI1xKKQMdYtWh4UbkPj2&#10;4bzVkaVvpPF64nDbyzRJcml1R/yh1QOuW6w/t6NVcH73/nZ4mu5THx7zuN4crusxi0qdnsy3NyAi&#10;zvHPDD/4jA4VM+3cSCaInnV2wehRQXqZg2BDtkx42P0uZFXK/w2qbwAAAP//AwBQSwECLQAUAAYA&#10;CAAAACEAtoM4kv4AAADhAQAAEwAAAAAAAAAAAAAAAAAAAAAAW0NvbnRlbnRfVHlwZXNdLnhtbFBL&#10;AQItABQABgAIAAAAIQA4/SH/1gAAAJQBAAALAAAAAAAAAAAAAAAAAC8BAABfcmVscy8ucmVsc1BL&#10;AQItABQABgAIAAAAIQAv6mjQ6gEAADAEAAAOAAAAAAAAAAAAAAAAAC4CAABkcnMvZTJvRG9jLnht&#10;bFBLAQItABQABgAIAAAAIQAxGpqt3QAAAAkBAAAPAAAAAAAAAAAAAAAAAEQEAABkcnMvZG93bnJl&#10;di54bWxQSwUGAAAAAAQABADzAAAATgUAAAAA&#10;" strokecolor="#a5a5a5 [2092]" strokeweight=".5pt"/>
                  </w:pict>
                </mc:Fallback>
              </mc:AlternateContent>
            </w:r>
            <w:r w:rsidRPr="00642FA6">
              <w:rPr>
                <w:rFonts w:ascii="Cambria" w:hAnsi="Cambria"/>
                <w:b/>
              </w:rPr>
              <w:t xml:space="preserve">License No.: </w:t>
            </w:r>
            <w:r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</w:t>
            </w:r>
          </w:p>
        </w:tc>
      </w:tr>
      <w:tr w:rsidR="00C54801" w:rsidRPr="00642FA6" w:rsidTr="0057248C">
        <w:trPr>
          <w:trHeight w:val="414"/>
        </w:trPr>
        <w:tc>
          <w:tcPr>
            <w:tcW w:w="11016" w:type="dxa"/>
            <w:gridSpan w:val="2"/>
          </w:tcPr>
          <w:p w:rsidR="00C54801" w:rsidRPr="00642FA6" w:rsidRDefault="00C54801" w:rsidP="0057248C">
            <w:pPr>
              <w:spacing w:line="276" w:lineRule="auto"/>
              <w:ind w:left="180" w:right="180"/>
              <w:jc w:val="center"/>
              <w:rPr>
                <w:rFonts w:ascii="Cambria" w:hAnsi="Cambria"/>
                <w:i/>
              </w:rPr>
            </w:pPr>
            <w:r w:rsidRPr="00642FA6">
              <w:rPr>
                <w:rFonts w:ascii="Cambria" w:hAnsi="Cambria"/>
                <w:color w:val="000000"/>
              </w:rPr>
              <w:t xml:space="preserve">The above named professional is verified as attending, </w:t>
            </w:r>
            <w:r w:rsidRPr="00642FA6">
              <w:rPr>
                <w:rFonts w:ascii="Cambria" w:hAnsi="Cambria"/>
                <w:color w:val="000000"/>
                <w:u w:val="single"/>
              </w:rPr>
              <w:t>in its entirety</w:t>
            </w:r>
            <w:r w:rsidRPr="00642FA6">
              <w:rPr>
                <w:rFonts w:ascii="Cambria" w:hAnsi="Cambria"/>
                <w:color w:val="000000"/>
              </w:rPr>
              <w:t>, the following:</w:t>
            </w:r>
          </w:p>
        </w:tc>
      </w:tr>
      <w:tr w:rsidR="00D11525" w:rsidRPr="00213A7C" w:rsidTr="00F256BC">
        <w:tc>
          <w:tcPr>
            <w:tcW w:w="11016" w:type="dxa"/>
            <w:gridSpan w:val="2"/>
          </w:tcPr>
          <w:p w:rsidR="00D11525" w:rsidRDefault="00D11525" w:rsidP="00F256BC">
            <w:pPr>
              <w:ind w:left="1530" w:right="180" w:hanging="1350"/>
              <w:rPr>
                <w:rFonts w:ascii="Cambria" w:hAnsi="Cambria"/>
                <w:b/>
              </w:rPr>
            </w:pPr>
            <w:r w:rsidRPr="00642FA6">
              <w:rPr>
                <w:rFonts w:ascii="Cambria" w:hAnsi="Cambria"/>
                <w:b/>
              </w:rPr>
              <w:t>Course Title:</w:t>
            </w:r>
            <w:r>
              <w:rPr>
                <w:rFonts w:ascii="Cambria" w:hAnsi="Cambria"/>
                <w:b/>
              </w:rPr>
              <w:t xml:space="preserve">   </w:t>
            </w:r>
            <w:r>
              <w:rPr>
                <w:rFonts w:ascii="Cambria" w:hAnsi="Cambria"/>
                <w:b/>
                <w:i/>
              </w:rPr>
              <w:t>Decreasing</w:t>
            </w:r>
            <w:r w:rsidRPr="00CA0E90">
              <w:rPr>
                <w:rFonts w:ascii="Cambria" w:hAnsi="Cambria"/>
                <w:b/>
                <w:i/>
              </w:rPr>
              <w:t xml:space="preserve"> Barriers for Students with Autism Spectrum Disorder</w:t>
            </w:r>
          </w:p>
          <w:p w:rsidR="00D11525" w:rsidRPr="00213A7C" w:rsidRDefault="00D11525" w:rsidP="00F256BC">
            <w:pPr>
              <w:ind w:left="1530" w:right="180" w:hanging="1350"/>
              <w:rPr>
                <w:rFonts w:ascii="Cambria" w:hAnsi="Cambria"/>
                <w:b/>
                <w:sz w:val="10"/>
              </w:rPr>
            </w:pPr>
          </w:p>
        </w:tc>
      </w:tr>
      <w:tr w:rsidR="00D11525" w:rsidRPr="00642FA6" w:rsidTr="00F256BC">
        <w:tc>
          <w:tcPr>
            <w:tcW w:w="5148" w:type="dxa"/>
          </w:tcPr>
          <w:p w:rsidR="00D11525" w:rsidRPr="00642FA6" w:rsidRDefault="00D11525" w:rsidP="00F256BC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Date</w:t>
            </w:r>
            <w:r>
              <w:rPr>
                <w:rFonts w:ascii="Cambria" w:hAnsi="Cambria"/>
                <w:b/>
              </w:rPr>
              <w:t>:   October 7, 2016</w:t>
            </w:r>
          </w:p>
        </w:tc>
        <w:tc>
          <w:tcPr>
            <w:tcW w:w="5868" w:type="dxa"/>
          </w:tcPr>
          <w:p w:rsidR="00D11525" w:rsidRPr="00642FA6" w:rsidRDefault="00D11525" w:rsidP="00F256BC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Instructor</w:t>
            </w:r>
            <w:r>
              <w:rPr>
                <w:rFonts w:ascii="Cambria" w:hAnsi="Cambria"/>
                <w:b/>
              </w:rPr>
              <w:t>s</w:t>
            </w:r>
            <w:r w:rsidRPr="00642FA6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 </w:t>
            </w:r>
            <w:r w:rsidRPr="00CA0E90">
              <w:rPr>
                <w:rFonts w:ascii="Cambria" w:hAnsi="Cambria"/>
                <w:b/>
              </w:rPr>
              <w:t>Diana Chou, PsyD</w:t>
            </w:r>
            <w:r>
              <w:rPr>
                <w:rFonts w:ascii="Cambria" w:hAnsi="Cambria"/>
                <w:b/>
              </w:rPr>
              <w:t xml:space="preserve"> &amp; Heather Ponce, MS</w:t>
            </w:r>
          </w:p>
        </w:tc>
      </w:tr>
      <w:tr w:rsidR="00D11525" w:rsidRPr="00E05961" w:rsidTr="00F256BC">
        <w:trPr>
          <w:trHeight w:val="495"/>
        </w:trPr>
        <w:tc>
          <w:tcPr>
            <w:tcW w:w="5148" w:type="dxa"/>
          </w:tcPr>
          <w:p w:rsidR="00D11525" w:rsidRPr="00642FA6" w:rsidRDefault="00D11525" w:rsidP="00F256BC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Contact Hours:</w:t>
            </w:r>
            <w:r>
              <w:rPr>
                <w:rFonts w:ascii="Cambria" w:hAnsi="Cambria"/>
                <w:b/>
              </w:rPr>
              <w:t xml:space="preserve">  </w:t>
            </w:r>
            <w:r w:rsidRPr="00642FA6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5868" w:type="dxa"/>
          </w:tcPr>
          <w:p w:rsidR="00D11525" w:rsidRPr="00E05961" w:rsidRDefault="00D11525" w:rsidP="00F256BC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Location:</w:t>
            </w:r>
            <w:r>
              <w:rPr>
                <w:rFonts w:ascii="Cambria" w:hAnsi="Cambria"/>
                <w:b/>
                <w:smallCaps/>
              </w:rPr>
              <w:t xml:space="preserve">    </w:t>
            </w:r>
            <w:r>
              <w:rPr>
                <w:rFonts w:ascii="Cambria" w:hAnsi="Cambria"/>
                <w:b/>
              </w:rPr>
              <w:t>Mt. San Antonio College</w:t>
            </w:r>
          </w:p>
        </w:tc>
      </w:tr>
      <w:tr w:rsidR="00E05961" w:rsidRPr="00642FA6" w:rsidTr="0057248C">
        <w:trPr>
          <w:trHeight w:val="828"/>
        </w:trPr>
        <w:tc>
          <w:tcPr>
            <w:tcW w:w="11016" w:type="dxa"/>
            <w:gridSpan w:val="2"/>
          </w:tcPr>
          <w:p w:rsidR="00E05961" w:rsidRPr="00642FA6" w:rsidRDefault="00E05961" w:rsidP="0057248C">
            <w:pPr>
              <w:ind w:left="180" w:right="180"/>
              <w:rPr>
                <w:rFonts w:ascii="Cambria" w:hAnsi="Cambria"/>
                <w:b/>
                <w:color w:val="000000"/>
                <w:szCs w:val="24"/>
              </w:rPr>
            </w:pPr>
            <w:bookmarkStart w:id="0" w:name="_GoBack"/>
            <w:bookmarkEnd w:id="0"/>
            <w:r w:rsidRPr="00642FA6">
              <w:rPr>
                <w:rFonts w:ascii="Cambria" w:hAnsi="Cambria"/>
                <w:b/>
                <w:color w:val="000000"/>
                <w:szCs w:val="24"/>
              </w:rPr>
              <w:t>California Psychological Association</w:t>
            </w:r>
          </w:p>
          <w:p w:rsidR="00E05961" w:rsidRPr="00642FA6" w:rsidRDefault="00E05961" w:rsidP="0057248C">
            <w:pPr>
              <w:ind w:left="180" w:right="180"/>
              <w:rPr>
                <w:sz w:val="16"/>
                <w:szCs w:val="18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The California Community College Mental Health &amp; Wellness Association (MHWA) is approved by the California Psychological Association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>(CPA) to provide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continuing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 xml:space="preserve">professional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education for psychologists.  Provider #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>CAL 133.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 MHWA maintains responsibility for this program and its content.</w:t>
            </w:r>
          </w:p>
        </w:tc>
      </w:tr>
      <w:tr w:rsidR="00E05961" w:rsidRPr="00642FA6" w:rsidTr="0057248C">
        <w:trPr>
          <w:trHeight w:val="810"/>
        </w:trPr>
        <w:tc>
          <w:tcPr>
            <w:tcW w:w="11016" w:type="dxa"/>
            <w:gridSpan w:val="2"/>
          </w:tcPr>
          <w:p w:rsidR="00E05961" w:rsidRPr="00642FA6" w:rsidRDefault="00E05961" w:rsidP="0057248C">
            <w:pPr>
              <w:ind w:left="180" w:right="180"/>
              <w:rPr>
                <w:rFonts w:ascii="Cambria" w:hAnsi="Cambria"/>
                <w:b/>
                <w:color w:val="000000"/>
                <w:sz w:val="2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Board of Registered Nursing</w:t>
            </w:r>
          </w:p>
          <w:p w:rsidR="00E05961" w:rsidRPr="00642FA6" w:rsidRDefault="00E05961" w:rsidP="0057248C">
            <w:pPr>
              <w:ind w:left="180" w:right="180"/>
              <w:rPr>
                <w:sz w:val="20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The California Community College Mental Health &amp; Wellness Association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 xml:space="preserve">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is approved by the 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>Board of Registered Nursing to provide continuing education for RNs. BRN Provider # CEP 16254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. </w:t>
            </w:r>
            <w:r w:rsidRPr="001A3E98">
              <w:rPr>
                <w:rFonts w:ascii="Cambria" w:hAnsi="Cambria"/>
                <w:color w:val="000000"/>
                <w:sz w:val="16"/>
                <w:szCs w:val="28"/>
              </w:rPr>
              <w:t>Note: This document must be retained by the participant for a period of 4 years following completion of the training.</w:t>
            </w:r>
          </w:p>
        </w:tc>
      </w:tr>
      <w:tr w:rsidR="00E05961" w:rsidRPr="00642FA6" w:rsidTr="0057248C">
        <w:trPr>
          <w:trHeight w:val="612"/>
        </w:trPr>
        <w:tc>
          <w:tcPr>
            <w:tcW w:w="11016" w:type="dxa"/>
            <w:gridSpan w:val="2"/>
          </w:tcPr>
          <w:p w:rsidR="00E05961" w:rsidRPr="00642FA6" w:rsidRDefault="00E05961" w:rsidP="0057248C">
            <w:pPr>
              <w:ind w:left="180" w:right="180"/>
              <w:rPr>
                <w:rFonts w:ascii="Cambria" w:hAnsi="Cambria"/>
                <w:b/>
                <w:color w:val="00000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8"/>
              </w:rPr>
              <w:t xml:space="preserve">Board of Behavioral Sciences </w:t>
            </w:r>
          </w:p>
          <w:p w:rsidR="00E05961" w:rsidRPr="00642FA6" w:rsidRDefault="00E05961" w:rsidP="0057248C">
            <w:pPr>
              <w:ind w:left="180" w:right="180"/>
              <w:rPr>
                <w:sz w:val="20"/>
              </w:rPr>
            </w:pP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 xml:space="preserve">The California Board 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>of Behavioral Sciences (BBS)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 xml:space="preserve"> recognizes CPA continuing education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 credit for license renewal 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>for LMFTs, LCSWs, LEPs &amp; LPCCs</w:t>
            </w:r>
            <w:r>
              <w:rPr>
                <w:rFonts w:ascii="Cambria" w:hAnsi="Cambria"/>
                <w:b/>
                <w:color w:val="000000"/>
                <w:sz w:val="16"/>
                <w:szCs w:val="28"/>
              </w:rPr>
              <w:t>.</w:t>
            </w:r>
          </w:p>
        </w:tc>
      </w:tr>
      <w:tr w:rsidR="00E05961" w:rsidRPr="00642FA6" w:rsidTr="005175C1">
        <w:trPr>
          <w:trHeight w:val="1530"/>
        </w:trPr>
        <w:tc>
          <w:tcPr>
            <w:tcW w:w="11016" w:type="dxa"/>
            <w:gridSpan w:val="2"/>
          </w:tcPr>
          <w:p w:rsidR="00E05961" w:rsidRPr="00642FA6" w:rsidRDefault="00E05961" w:rsidP="0057248C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mallCaps/>
                <w:noProof/>
                <w:sz w:val="20"/>
              </w:rPr>
              <w:drawing>
                <wp:anchor distT="36576" distB="36576" distL="36576" distR="36576" simplePos="0" relativeHeight="251676672" behindDoc="1" locked="0" layoutInCell="1" allowOverlap="1" wp14:anchorId="161AF1B0" wp14:editId="22B6B432">
                  <wp:simplePos x="0" y="0"/>
                  <wp:positionH relativeFrom="column">
                    <wp:posOffset>298451</wp:posOffset>
                  </wp:positionH>
                  <wp:positionV relativeFrom="paragraph">
                    <wp:posOffset>19050</wp:posOffset>
                  </wp:positionV>
                  <wp:extent cx="2901950" cy="906407"/>
                  <wp:effectExtent l="0" t="0" r="0" b="8255"/>
                  <wp:wrapNone/>
                  <wp:docPr id="15" name="Picture 2" descr="mh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754" cy="90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noProof/>
                <w:color w:val="000000"/>
                <w:sz w:val="16"/>
                <w:szCs w:val="18"/>
              </w:rPr>
              <w:drawing>
                <wp:anchor distT="0" distB="0" distL="114300" distR="114300" simplePos="0" relativeHeight="251678720" behindDoc="1" locked="0" layoutInCell="1" allowOverlap="1" wp14:anchorId="562BB209" wp14:editId="6559F53C">
                  <wp:simplePos x="0" y="0"/>
                  <wp:positionH relativeFrom="column">
                    <wp:posOffset>4251960</wp:posOffset>
                  </wp:positionH>
                  <wp:positionV relativeFrom="paragraph">
                    <wp:posOffset>144145</wp:posOffset>
                  </wp:positionV>
                  <wp:extent cx="1757680" cy="588645"/>
                  <wp:effectExtent l="0" t="0" r="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uraEForsythPhD sig blu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8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961" w:rsidRPr="00642FA6" w:rsidRDefault="00E05961" w:rsidP="0057248C">
            <w:pPr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</w:p>
          <w:p w:rsidR="00E05961" w:rsidRPr="005175C1" w:rsidRDefault="00E05961" w:rsidP="0057248C">
            <w:pPr>
              <w:ind w:left="180" w:right="180"/>
              <w:jc w:val="right"/>
              <w:rPr>
                <w:rFonts w:ascii="Cambria" w:hAnsi="Cambria"/>
                <w:b/>
                <w:szCs w:val="28"/>
                <w:vertAlign w:val="superscript"/>
              </w:rPr>
            </w:pPr>
            <w:r w:rsidRPr="005175C1">
              <w:rPr>
                <w:rFonts w:ascii="Cambria" w:hAnsi="Cambria"/>
                <w:b/>
                <w:noProof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21E333" wp14:editId="7A1604A6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154305</wp:posOffset>
                      </wp:positionV>
                      <wp:extent cx="2235200" cy="0"/>
                      <wp:effectExtent l="0" t="0" r="12700" b="19050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304.4pt;margin-top:12.15pt;width:17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tIMwIAANYEAAAOAAAAZHJzL2Uyb0RvYy54bWysVMGO2yAQvVfqPyDujZ1ss6qsOKsq2+1l&#10;26662w8ggG1UYBCQ2Pn7DtjObraXtmoOyMC8mXnvMdncDEaTo/RBga3pclFSIi0HoWxb0x9Pd+8+&#10;UBIis4JpsLKmJxnozfbtm03vKrmCDrSQnmASG6re1bSL0VVFEXgnDQsLcNLiZQPesIhb3xbCsx6z&#10;G12syvK66MEL54HLEPD0dryk25y/aSSP35omyEh0TbG3mFef131ai+2GVa1nrlN8aoP9QxeGKYtF&#10;z6luWWTk4NVvqYziHgI0ccHBFNA0isvMAdksy1dsHjvmZOaC4gR3lin8v7T86/HBEyXQuxUllhn0&#10;6OMhQi5Nlu+TQL0LFcbt7INPFPlgH9098J+BWNh1zLYyRz+dHIKXCVFcQNImOCyz77+AwBiGBbJa&#10;Q+NNSok6kCGbcjqbIodIOB6uVldrdJoSPt8VrJqBzof4WYIh6aOmIXqm2i7uwFq0Hvwyl2HH+xBT&#10;W6yaAamqtqSv6fXVusxRAbQSd0rrdJcfoNxpT44Mn86+HTPpg0EK49m6xF9m+yI8F7nI1EkmPllB&#10;YpbH4hTQVNZIQYmWODTpKz/DyJT+k0ikoW1qEiWaiM0Sj2aFeNJyZPhdNuguyjj2/4oW41zaOFqW&#10;kmJ0gjUowhk4iZMG8lmPS+AUn1vKM/c3YDkjcmWw8Qw2yoIfrbmsHoe55WaMn17cxDuJsQdxevDz&#10;U8ThycZMg56m8+U+w5//jra/AAAA//8DAFBLAwQUAAYACAAAACEAo85etdwAAAAJAQAADwAAAGRy&#10;cy9kb3ducmV2LnhtbEyPPU/DMBCGdyT+g3VIbNSmRKWEOBWqxEDFQmHp5sbXJMI+R/alDfx6jBjo&#10;+H7oveeq1eSdOGJMfSANtzMFAqkJtqdWw8f7880SRGJD1rhAqOELE6zqy4vKlDac6A2PW25FHqFU&#10;Gg0d81BKmZoOvUmzMCDl7BCiN5xlbKWN5pTHvZNzpRbSm57yhc4MuO6w+dyOXoOKm813m9ZMOy7G&#10;YndI9y/uVevrq+npEQTjxP9l+MXP6FBnpn0YySbhNCzUMqOzhnlxByIXHrIDYv9nyLqS5x/UPwAA&#10;AP//AwBQSwECLQAUAAYACAAAACEAtoM4kv4AAADhAQAAEwAAAAAAAAAAAAAAAAAAAAAAW0NvbnRl&#10;bnRfVHlwZXNdLnhtbFBLAQItABQABgAIAAAAIQA4/SH/1gAAAJQBAAALAAAAAAAAAAAAAAAAAC8B&#10;AABfcmVscy8ucmVsc1BLAQItABQABgAIAAAAIQCADxtIMwIAANYEAAAOAAAAAAAAAAAAAAAAAC4C&#10;AABkcnMvZTJvRG9jLnhtbFBLAQItABQABgAIAAAAIQCjzl613AAAAAkBAAAPAAAAAAAAAAAAAAAA&#10;AI0EAABkcnMvZG93bnJldi54bWxQSwUGAAAAAAQABADzAAAAlgUAAAAA&#10;" strokecolor="#7f7f7f [1612]" strokeweight=".5pt"/>
                  </w:pict>
                </mc:Fallback>
              </mc:AlternateContent>
            </w:r>
          </w:p>
          <w:p w:rsidR="00E05961" w:rsidRPr="00642FA6" w:rsidRDefault="00E05961" w:rsidP="0057248C">
            <w:pPr>
              <w:ind w:left="180" w:right="1350"/>
              <w:jc w:val="right"/>
              <w:rPr>
                <w:rFonts w:ascii="Cambria" w:hAnsi="Cambria"/>
                <w:b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Cs w:val="28"/>
                <w:vertAlign w:val="superscript"/>
              </w:rPr>
              <w:t xml:space="preserve">Laura E. Forsyth, Ph.D., </w:t>
            </w:r>
            <w:r>
              <w:rPr>
                <w:rFonts w:ascii="Cambria" w:hAnsi="Cambria"/>
                <w:b/>
                <w:szCs w:val="28"/>
                <w:vertAlign w:val="superscript"/>
              </w:rPr>
              <w:t xml:space="preserve">CE Coordinator </w:t>
            </w:r>
          </w:p>
          <w:p w:rsidR="00E05961" w:rsidRPr="00513C10" w:rsidRDefault="00E05961" w:rsidP="0057248C">
            <w:pPr>
              <w:tabs>
                <w:tab w:val="left" w:pos="7227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hyperlink r:id="rId8" w:history="1">
              <w:r w:rsidRPr="002A2952">
                <w:rPr>
                  <w:rStyle w:val="Hyperlink"/>
                  <w:rFonts w:ascii="Cambria" w:hAnsi="Cambria"/>
                  <w:b/>
                  <w:szCs w:val="28"/>
                </w:rPr>
                <w:t>www.mhwa.org</w:t>
              </w:r>
            </w:hyperlink>
          </w:p>
          <w:p w:rsidR="00E05961" w:rsidRPr="005175C1" w:rsidRDefault="00E05961" w:rsidP="0057248C">
            <w:pPr>
              <w:ind w:left="180" w:right="180"/>
              <w:jc w:val="center"/>
              <w:rPr>
                <w:rFonts w:ascii="Cambria" w:hAnsi="Cambria"/>
                <w:b/>
                <w:sz w:val="8"/>
                <w:szCs w:val="28"/>
              </w:rPr>
            </w:pPr>
          </w:p>
        </w:tc>
      </w:tr>
    </w:tbl>
    <w:p w:rsidR="00C54801" w:rsidRPr="004A507A" w:rsidRDefault="00C54801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sectPr w:rsidR="00C54801" w:rsidRPr="004A507A" w:rsidSect="00983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wMjMyMTMxszA0tjRT0lEKTi0uzszPAykwqgUAdPpT9ywAAAA="/>
  </w:docVars>
  <w:rsids>
    <w:rsidRoot w:val="00BD0C35"/>
    <w:rsid w:val="00000592"/>
    <w:rsid w:val="000014EE"/>
    <w:rsid w:val="000026A1"/>
    <w:rsid w:val="00003B9A"/>
    <w:rsid w:val="00005FD4"/>
    <w:rsid w:val="00007C85"/>
    <w:rsid w:val="00014CCA"/>
    <w:rsid w:val="0003013E"/>
    <w:rsid w:val="000303C8"/>
    <w:rsid w:val="00031135"/>
    <w:rsid w:val="00031D42"/>
    <w:rsid w:val="0003378A"/>
    <w:rsid w:val="000604D7"/>
    <w:rsid w:val="0006392C"/>
    <w:rsid w:val="000641F3"/>
    <w:rsid w:val="00077D5A"/>
    <w:rsid w:val="00083EF8"/>
    <w:rsid w:val="0008541A"/>
    <w:rsid w:val="00090F25"/>
    <w:rsid w:val="000931B6"/>
    <w:rsid w:val="000A6131"/>
    <w:rsid w:val="000A6786"/>
    <w:rsid w:val="000C050A"/>
    <w:rsid w:val="000C378E"/>
    <w:rsid w:val="000D2643"/>
    <w:rsid w:val="000D3B1B"/>
    <w:rsid w:val="000E79F5"/>
    <w:rsid w:val="000F0A2F"/>
    <w:rsid w:val="001020BA"/>
    <w:rsid w:val="001057B9"/>
    <w:rsid w:val="00122A82"/>
    <w:rsid w:val="00125D62"/>
    <w:rsid w:val="001357C2"/>
    <w:rsid w:val="00136C59"/>
    <w:rsid w:val="0013717C"/>
    <w:rsid w:val="001373F5"/>
    <w:rsid w:val="00155110"/>
    <w:rsid w:val="0016061E"/>
    <w:rsid w:val="00173265"/>
    <w:rsid w:val="0017792A"/>
    <w:rsid w:val="0018513C"/>
    <w:rsid w:val="00187602"/>
    <w:rsid w:val="001917FD"/>
    <w:rsid w:val="001978D7"/>
    <w:rsid w:val="001A04CC"/>
    <w:rsid w:val="001A3E98"/>
    <w:rsid w:val="001A4759"/>
    <w:rsid w:val="001C0BFA"/>
    <w:rsid w:val="001C6BAC"/>
    <w:rsid w:val="001D0798"/>
    <w:rsid w:val="001D2DA1"/>
    <w:rsid w:val="001D3EF7"/>
    <w:rsid w:val="001D565E"/>
    <w:rsid w:val="001D6893"/>
    <w:rsid w:val="001E3EF3"/>
    <w:rsid w:val="001E5658"/>
    <w:rsid w:val="001E6FBB"/>
    <w:rsid w:val="001F5F9C"/>
    <w:rsid w:val="00201389"/>
    <w:rsid w:val="00203DC2"/>
    <w:rsid w:val="0020793F"/>
    <w:rsid w:val="00213A7C"/>
    <w:rsid w:val="00223633"/>
    <w:rsid w:val="0023263D"/>
    <w:rsid w:val="00251391"/>
    <w:rsid w:val="00254812"/>
    <w:rsid w:val="00254818"/>
    <w:rsid w:val="0026282D"/>
    <w:rsid w:val="00264404"/>
    <w:rsid w:val="00272C82"/>
    <w:rsid w:val="002741AF"/>
    <w:rsid w:val="00287430"/>
    <w:rsid w:val="00296A85"/>
    <w:rsid w:val="002A1EA4"/>
    <w:rsid w:val="002A5EDA"/>
    <w:rsid w:val="002B76CE"/>
    <w:rsid w:val="002C2A18"/>
    <w:rsid w:val="002C3B49"/>
    <w:rsid w:val="002C594C"/>
    <w:rsid w:val="002C6C76"/>
    <w:rsid w:val="002C78C9"/>
    <w:rsid w:val="002D549A"/>
    <w:rsid w:val="002D7968"/>
    <w:rsid w:val="002E1D0E"/>
    <w:rsid w:val="002F1CF0"/>
    <w:rsid w:val="002F2C76"/>
    <w:rsid w:val="002F5837"/>
    <w:rsid w:val="00300F34"/>
    <w:rsid w:val="003055A3"/>
    <w:rsid w:val="003221EB"/>
    <w:rsid w:val="003305DC"/>
    <w:rsid w:val="00332571"/>
    <w:rsid w:val="00334828"/>
    <w:rsid w:val="003374F6"/>
    <w:rsid w:val="00337AAB"/>
    <w:rsid w:val="00346569"/>
    <w:rsid w:val="00355113"/>
    <w:rsid w:val="00374ABC"/>
    <w:rsid w:val="00375F04"/>
    <w:rsid w:val="0039123B"/>
    <w:rsid w:val="00395E90"/>
    <w:rsid w:val="003A2631"/>
    <w:rsid w:val="003B0B08"/>
    <w:rsid w:val="003B55DE"/>
    <w:rsid w:val="003B6943"/>
    <w:rsid w:val="003D1B9F"/>
    <w:rsid w:val="003E2A54"/>
    <w:rsid w:val="00402BE7"/>
    <w:rsid w:val="0041167E"/>
    <w:rsid w:val="0041456E"/>
    <w:rsid w:val="00417764"/>
    <w:rsid w:val="00421724"/>
    <w:rsid w:val="00422B1F"/>
    <w:rsid w:val="004328C9"/>
    <w:rsid w:val="004351D9"/>
    <w:rsid w:val="00441635"/>
    <w:rsid w:val="0044481E"/>
    <w:rsid w:val="004514DD"/>
    <w:rsid w:val="00460DCB"/>
    <w:rsid w:val="00465A2D"/>
    <w:rsid w:val="00477882"/>
    <w:rsid w:val="00491904"/>
    <w:rsid w:val="00493091"/>
    <w:rsid w:val="004A1227"/>
    <w:rsid w:val="004A507A"/>
    <w:rsid w:val="004A6FC5"/>
    <w:rsid w:val="004B1333"/>
    <w:rsid w:val="004C170F"/>
    <w:rsid w:val="004C2564"/>
    <w:rsid w:val="004C3E22"/>
    <w:rsid w:val="004D124A"/>
    <w:rsid w:val="004D15DE"/>
    <w:rsid w:val="004E4549"/>
    <w:rsid w:val="005135B7"/>
    <w:rsid w:val="00513C10"/>
    <w:rsid w:val="00514364"/>
    <w:rsid w:val="005175C1"/>
    <w:rsid w:val="00520894"/>
    <w:rsid w:val="00525B57"/>
    <w:rsid w:val="00531348"/>
    <w:rsid w:val="00531B40"/>
    <w:rsid w:val="005331A9"/>
    <w:rsid w:val="0053467E"/>
    <w:rsid w:val="005346E3"/>
    <w:rsid w:val="00542659"/>
    <w:rsid w:val="00551435"/>
    <w:rsid w:val="005553F5"/>
    <w:rsid w:val="005627F3"/>
    <w:rsid w:val="00570F3E"/>
    <w:rsid w:val="00572527"/>
    <w:rsid w:val="00576FA4"/>
    <w:rsid w:val="005A331D"/>
    <w:rsid w:val="005B1A08"/>
    <w:rsid w:val="005B1AC3"/>
    <w:rsid w:val="005B30BA"/>
    <w:rsid w:val="005C0478"/>
    <w:rsid w:val="005C7F14"/>
    <w:rsid w:val="005D0E8C"/>
    <w:rsid w:val="005D2C81"/>
    <w:rsid w:val="005D74F3"/>
    <w:rsid w:val="005F7911"/>
    <w:rsid w:val="00604E56"/>
    <w:rsid w:val="00615C4C"/>
    <w:rsid w:val="006206A8"/>
    <w:rsid w:val="00623439"/>
    <w:rsid w:val="00624D1E"/>
    <w:rsid w:val="00642785"/>
    <w:rsid w:val="00642FA6"/>
    <w:rsid w:val="00653C80"/>
    <w:rsid w:val="00671BE4"/>
    <w:rsid w:val="006763E9"/>
    <w:rsid w:val="00691D7E"/>
    <w:rsid w:val="006A02B3"/>
    <w:rsid w:val="006A08E7"/>
    <w:rsid w:val="006A3F41"/>
    <w:rsid w:val="006A5B51"/>
    <w:rsid w:val="006B0300"/>
    <w:rsid w:val="006D6350"/>
    <w:rsid w:val="0070238D"/>
    <w:rsid w:val="0072135C"/>
    <w:rsid w:val="00723417"/>
    <w:rsid w:val="00730973"/>
    <w:rsid w:val="00732BC6"/>
    <w:rsid w:val="007378BE"/>
    <w:rsid w:val="0075389F"/>
    <w:rsid w:val="007539DC"/>
    <w:rsid w:val="00757180"/>
    <w:rsid w:val="00762484"/>
    <w:rsid w:val="0078054D"/>
    <w:rsid w:val="00780FA7"/>
    <w:rsid w:val="007936BD"/>
    <w:rsid w:val="007A1E17"/>
    <w:rsid w:val="007B58CD"/>
    <w:rsid w:val="007B670B"/>
    <w:rsid w:val="007B752A"/>
    <w:rsid w:val="007C41ED"/>
    <w:rsid w:val="007D40E8"/>
    <w:rsid w:val="007D4E0A"/>
    <w:rsid w:val="007E1EBB"/>
    <w:rsid w:val="007F5D77"/>
    <w:rsid w:val="008028A3"/>
    <w:rsid w:val="008065A8"/>
    <w:rsid w:val="00810975"/>
    <w:rsid w:val="008227D7"/>
    <w:rsid w:val="00823021"/>
    <w:rsid w:val="00846C2F"/>
    <w:rsid w:val="00850F44"/>
    <w:rsid w:val="00860A28"/>
    <w:rsid w:val="00861DB8"/>
    <w:rsid w:val="00865A62"/>
    <w:rsid w:val="0086778A"/>
    <w:rsid w:val="00881DF5"/>
    <w:rsid w:val="00884961"/>
    <w:rsid w:val="00885A3E"/>
    <w:rsid w:val="008A78F4"/>
    <w:rsid w:val="008B0308"/>
    <w:rsid w:val="008B320A"/>
    <w:rsid w:val="008B7697"/>
    <w:rsid w:val="008C3435"/>
    <w:rsid w:val="008C7B53"/>
    <w:rsid w:val="008C7FAE"/>
    <w:rsid w:val="008E39DD"/>
    <w:rsid w:val="008E5BC1"/>
    <w:rsid w:val="008F7EBF"/>
    <w:rsid w:val="00900464"/>
    <w:rsid w:val="009017DE"/>
    <w:rsid w:val="00916D1C"/>
    <w:rsid w:val="009204BD"/>
    <w:rsid w:val="009473CB"/>
    <w:rsid w:val="009556A8"/>
    <w:rsid w:val="00957DBD"/>
    <w:rsid w:val="00965A43"/>
    <w:rsid w:val="0097116E"/>
    <w:rsid w:val="009717EB"/>
    <w:rsid w:val="009811EC"/>
    <w:rsid w:val="00981AA8"/>
    <w:rsid w:val="00983923"/>
    <w:rsid w:val="00986618"/>
    <w:rsid w:val="009870BE"/>
    <w:rsid w:val="00991876"/>
    <w:rsid w:val="009B0FA4"/>
    <w:rsid w:val="009B2580"/>
    <w:rsid w:val="009B5660"/>
    <w:rsid w:val="009B5DBA"/>
    <w:rsid w:val="009C1076"/>
    <w:rsid w:val="009C10E2"/>
    <w:rsid w:val="009C42F7"/>
    <w:rsid w:val="009C7033"/>
    <w:rsid w:val="009E0398"/>
    <w:rsid w:val="009F3850"/>
    <w:rsid w:val="009F613C"/>
    <w:rsid w:val="00A001F2"/>
    <w:rsid w:val="00A00ACC"/>
    <w:rsid w:val="00A06CA4"/>
    <w:rsid w:val="00A202EC"/>
    <w:rsid w:val="00A24330"/>
    <w:rsid w:val="00A248BB"/>
    <w:rsid w:val="00A30DD4"/>
    <w:rsid w:val="00A350C8"/>
    <w:rsid w:val="00A44128"/>
    <w:rsid w:val="00A456E4"/>
    <w:rsid w:val="00A4594D"/>
    <w:rsid w:val="00A653FC"/>
    <w:rsid w:val="00A66349"/>
    <w:rsid w:val="00A67B8E"/>
    <w:rsid w:val="00A76EED"/>
    <w:rsid w:val="00A77631"/>
    <w:rsid w:val="00A9158E"/>
    <w:rsid w:val="00A92E96"/>
    <w:rsid w:val="00A9709D"/>
    <w:rsid w:val="00AB1185"/>
    <w:rsid w:val="00AB77C1"/>
    <w:rsid w:val="00AC05F8"/>
    <w:rsid w:val="00AC336B"/>
    <w:rsid w:val="00AD2A60"/>
    <w:rsid w:val="00AD34B1"/>
    <w:rsid w:val="00AE3072"/>
    <w:rsid w:val="00AE5D62"/>
    <w:rsid w:val="00AF0051"/>
    <w:rsid w:val="00B13DD8"/>
    <w:rsid w:val="00B20C7F"/>
    <w:rsid w:val="00B41518"/>
    <w:rsid w:val="00B43849"/>
    <w:rsid w:val="00B45A18"/>
    <w:rsid w:val="00B56286"/>
    <w:rsid w:val="00B65A90"/>
    <w:rsid w:val="00B77C35"/>
    <w:rsid w:val="00B865FE"/>
    <w:rsid w:val="00BA01CD"/>
    <w:rsid w:val="00BA4D9E"/>
    <w:rsid w:val="00BA5DC6"/>
    <w:rsid w:val="00BC2BA7"/>
    <w:rsid w:val="00BD0C35"/>
    <w:rsid w:val="00BF0D09"/>
    <w:rsid w:val="00BF116E"/>
    <w:rsid w:val="00BF6537"/>
    <w:rsid w:val="00C05E1C"/>
    <w:rsid w:val="00C21E0F"/>
    <w:rsid w:val="00C27609"/>
    <w:rsid w:val="00C2768E"/>
    <w:rsid w:val="00C358DC"/>
    <w:rsid w:val="00C4174A"/>
    <w:rsid w:val="00C54801"/>
    <w:rsid w:val="00C60EB6"/>
    <w:rsid w:val="00C70B34"/>
    <w:rsid w:val="00C70BD0"/>
    <w:rsid w:val="00C70D20"/>
    <w:rsid w:val="00C73C52"/>
    <w:rsid w:val="00C74145"/>
    <w:rsid w:val="00C862F3"/>
    <w:rsid w:val="00CA0E90"/>
    <w:rsid w:val="00CB24FA"/>
    <w:rsid w:val="00CB774F"/>
    <w:rsid w:val="00CC5506"/>
    <w:rsid w:val="00CD0347"/>
    <w:rsid w:val="00CD2A38"/>
    <w:rsid w:val="00CD37B2"/>
    <w:rsid w:val="00CE2D0D"/>
    <w:rsid w:val="00CE3603"/>
    <w:rsid w:val="00CE3E7A"/>
    <w:rsid w:val="00CE7D0A"/>
    <w:rsid w:val="00CF2E0C"/>
    <w:rsid w:val="00CF4543"/>
    <w:rsid w:val="00D0315E"/>
    <w:rsid w:val="00D03879"/>
    <w:rsid w:val="00D11525"/>
    <w:rsid w:val="00D160ED"/>
    <w:rsid w:val="00D20104"/>
    <w:rsid w:val="00D22BA6"/>
    <w:rsid w:val="00D27360"/>
    <w:rsid w:val="00D27F2F"/>
    <w:rsid w:val="00D302F9"/>
    <w:rsid w:val="00D37425"/>
    <w:rsid w:val="00D42B83"/>
    <w:rsid w:val="00D47C93"/>
    <w:rsid w:val="00D56760"/>
    <w:rsid w:val="00D62539"/>
    <w:rsid w:val="00D6733B"/>
    <w:rsid w:val="00D72810"/>
    <w:rsid w:val="00D7563F"/>
    <w:rsid w:val="00D812EE"/>
    <w:rsid w:val="00D82715"/>
    <w:rsid w:val="00D85155"/>
    <w:rsid w:val="00D91068"/>
    <w:rsid w:val="00D95008"/>
    <w:rsid w:val="00DA1392"/>
    <w:rsid w:val="00DA354E"/>
    <w:rsid w:val="00DA4EB6"/>
    <w:rsid w:val="00DB046C"/>
    <w:rsid w:val="00DB4910"/>
    <w:rsid w:val="00DB5ECD"/>
    <w:rsid w:val="00DC4FC6"/>
    <w:rsid w:val="00DD35DB"/>
    <w:rsid w:val="00DF04CE"/>
    <w:rsid w:val="00DF2E7C"/>
    <w:rsid w:val="00DF3AD5"/>
    <w:rsid w:val="00DF636D"/>
    <w:rsid w:val="00E030D7"/>
    <w:rsid w:val="00E05961"/>
    <w:rsid w:val="00E11E88"/>
    <w:rsid w:val="00E13A5E"/>
    <w:rsid w:val="00E37497"/>
    <w:rsid w:val="00E410B4"/>
    <w:rsid w:val="00E50861"/>
    <w:rsid w:val="00E51E8B"/>
    <w:rsid w:val="00E52AE4"/>
    <w:rsid w:val="00E63014"/>
    <w:rsid w:val="00E72A95"/>
    <w:rsid w:val="00E91C7D"/>
    <w:rsid w:val="00EA34E4"/>
    <w:rsid w:val="00EB342F"/>
    <w:rsid w:val="00EB628F"/>
    <w:rsid w:val="00ED5E80"/>
    <w:rsid w:val="00EE48A9"/>
    <w:rsid w:val="00EF67D3"/>
    <w:rsid w:val="00F07FAF"/>
    <w:rsid w:val="00F1027C"/>
    <w:rsid w:val="00F10595"/>
    <w:rsid w:val="00F12219"/>
    <w:rsid w:val="00F20E93"/>
    <w:rsid w:val="00F33441"/>
    <w:rsid w:val="00F54508"/>
    <w:rsid w:val="00F61380"/>
    <w:rsid w:val="00F7286D"/>
    <w:rsid w:val="00F74EFC"/>
    <w:rsid w:val="00F915B1"/>
    <w:rsid w:val="00FC4697"/>
    <w:rsid w:val="00FC6E67"/>
    <w:rsid w:val="00FD3051"/>
    <w:rsid w:val="00FD437E"/>
    <w:rsid w:val="00FE02D8"/>
    <w:rsid w:val="00FE470D"/>
    <w:rsid w:val="00FE48D5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E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E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w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w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Forsyth</dc:creator>
  <cp:lastModifiedBy>Laura Forsyth</cp:lastModifiedBy>
  <cp:revision>4</cp:revision>
  <cp:lastPrinted>2014-03-19T03:46:00Z</cp:lastPrinted>
  <dcterms:created xsi:type="dcterms:W3CDTF">2016-09-16T00:52:00Z</dcterms:created>
  <dcterms:modified xsi:type="dcterms:W3CDTF">2016-09-29T23:24:00Z</dcterms:modified>
</cp:coreProperties>
</file>